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9B" w:rsidRDefault="0095519B" w:rsidP="00C11A7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Current Event Task Outline</w:t>
      </w:r>
    </w:p>
    <w:p w:rsidR="0095519B" w:rsidRPr="009F05D4" w:rsidRDefault="0095519B" w:rsidP="00C11A7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Model UN</w:t>
      </w:r>
    </w:p>
    <w:p w:rsidR="0095519B" w:rsidRDefault="0095519B" w:rsidP="0041183F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MYP 5</w:t>
      </w:r>
    </w:p>
    <w:p w:rsidR="0095519B" w:rsidRPr="0041183F" w:rsidRDefault="0095519B" w:rsidP="0041183F">
      <w:pPr>
        <w:jc w:val="center"/>
        <w:rPr>
          <w:rFonts w:ascii="Tahoma" w:hAnsi="Tahoma" w:cs="Tahoma"/>
          <w:sz w:val="24"/>
          <w:szCs w:val="24"/>
        </w:rPr>
      </w:pPr>
    </w:p>
    <w:p w:rsidR="0095519B" w:rsidRDefault="0095519B" w:rsidP="00E91019">
      <w:pPr>
        <w:rPr>
          <w:rFonts w:ascii="Tahoma" w:hAnsi="Tahoma" w:cs="Tahoma"/>
          <w:sz w:val="24"/>
          <w:szCs w:val="24"/>
        </w:rPr>
      </w:pPr>
      <w:r w:rsidRPr="009F05D4">
        <w:rPr>
          <w:rFonts w:ascii="Tahoma" w:hAnsi="Tahoma" w:cs="Tahoma"/>
          <w:sz w:val="24"/>
          <w:szCs w:val="24"/>
        </w:rPr>
        <w:t>You will be presenting current events all year lon</w:t>
      </w:r>
      <w:r>
        <w:rPr>
          <w:rFonts w:ascii="Tahoma" w:hAnsi="Tahoma" w:cs="Tahoma"/>
          <w:sz w:val="24"/>
          <w:szCs w:val="24"/>
        </w:rPr>
        <w:t xml:space="preserve">g.  The current event you </w:t>
      </w:r>
      <w:r w:rsidRPr="009F05D4">
        <w:rPr>
          <w:rFonts w:ascii="Tahoma" w:hAnsi="Tahoma" w:cs="Tahoma"/>
          <w:sz w:val="24"/>
          <w:szCs w:val="24"/>
        </w:rPr>
        <w:t>choose will be based on the topic of the unit we are</w:t>
      </w:r>
      <w:r>
        <w:rPr>
          <w:rFonts w:ascii="Tahoma" w:hAnsi="Tahoma" w:cs="Tahoma"/>
          <w:sz w:val="24"/>
          <w:szCs w:val="24"/>
        </w:rPr>
        <w:t xml:space="preserve"> studying.  During our unit on the Model UN</w:t>
      </w:r>
      <w:r w:rsidRPr="009F05D4">
        <w:rPr>
          <w:rFonts w:ascii="Tahoma" w:hAnsi="Tahoma" w:cs="Tahoma"/>
          <w:sz w:val="24"/>
          <w:szCs w:val="24"/>
        </w:rPr>
        <w:t xml:space="preserve"> you will select</w:t>
      </w:r>
      <w:r>
        <w:rPr>
          <w:rFonts w:ascii="Tahoma" w:hAnsi="Tahoma" w:cs="Tahoma"/>
          <w:sz w:val="24"/>
          <w:szCs w:val="24"/>
        </w:rPr>
        <w:t xml:space="preserve"> a current event related to the work of the UN in general and, if possible, related to Brazil or your committee topic specifically</w:t>
      </w:r>
      <w:r w:rsidRPr="009F05D4">
        <w:rPr>
          <w:rFonts w:ascii="Tahoma" w:hAnsi="Tahoma" w:cs="Tahoma"/>
          <w:sz w:val="24"/>
          <w:szCs w:val="24"/>
        </w:rPr>
        <w:t xml:space="preserve">.  </w:t>
      </w:r>
      <w:r>
        <w:rPr>
          <w:rFonts w:ascii="Tahoma" w:hAnsi="Tahoma" w:cs="Tahoma"/>
          <w:sz w:val="24"/>
          <w:szCs w:val="24"/>
        </w:rPr>
        <w:t>In addition to daily newspapers from around the world, here are a few useful resources to consider:</w:t>
      </w:r>
    </w:p>
    <w:p w:rsidR="0095519B" w:rsidRDefault="0095519B" w:rsidP="00C64DF0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Google Alerts</w:t>
      </w:r>
      <w:r>
        <w:rPr>
          <w:rFonts w:ascii="Tahoma" w:hAnsi="Tahoma" w:cs="Tahoma"/>
          <w:sz w:val="24"/>
          <w:szCs w:val="24"/>
        </w:rPr>
        <w:t xml:space="preserve">: emails will be sent to you when Google finds new results that match your search terms, like “Roma” and “Brazil” </w:t>
      </w:r>
    </w:p>
    <w:p w:rsidR="0095519B" w:rsidRDefault="0095519B" w:rsidP="00C64DF0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UN News Centre</w:t>
      </w:r>
      <w:r>
        <w:rPr>
          <w:rFonts w:ascii="Tahoma" w:hAnsi="Tahoma" w:cs="Tahoma"/>
          <w:sz w:val="24"/>
          <w:szCs w:val="24"/>
        </w:rPr>
        <w:t>: breaking news from the UN (un.org/news)</w:t>
      </w:r>
    </w:p>
    <w:p w:rsidR="0095519B" w:rsidRPr="00190475" w:rsidRDefault="0095519B" w:rsidP="00190475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United Nations News</w:t>
      </w:r>
      <w:r>
        <w:rPr>
          <w:rFonts w:ascii="Tahoma" w:hAnsi="Tahoma" w:cs="Tahoma"/>
          <w:sz w:val="24"/>
          <w:szCs w:val="24"/>
        </w:rPr>
        <w:t>: news from the UN in New York (unnewyork.com)</w:t>
      </w:r>
    </w:p>
    <w:p w:rsidR="0095519B" w:rsidRPr="00E91D54" w:rsidRDefault="0095519B" w:rsidP="00E91D5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The key concept for our Model UN unit is </w:t>
      </w:r>
      <w:r>
        <w:rPr>
          <w:rFonts w:ascii="Tahoma" w:hAnsi="Tahoma" w:cs="Tahoma"/>
          <w:b/>
          <w:sz w:val="24"/>
          <w:szCs w:val="24"/>
        </w:rPr>
        <w:t>global interactions</w:t>
      </w:r>
      <w:r>
        <w:rPr>
          <w:rFonts w:ascii="Tahoma" w:hAnsi="Tahoma" w:cs="Tahoma"/>
          <w:sz w:val="24"/>
          <w:szCs w:val="24"/>
        </w:rPr>
        <w:t>.  This concept refers to the interconnectedness of the world as a whole.  Your job is to analyze a UN-related news story that addresses how this multinational organization deals with issues like power, politics, conflict, trade, global justice, interdependence, development and sustainability in broader global contexts.</w:t>
      </w:r>
    </w:p>
    <w:p w:rsidR="0095519B" w:rsidRDefault="0095519B" w:rsidP="000C278F">
      <w:r>
        <w:rPr>
          <w:rFonts w:ascii="Tahoma" w:hAnsi="Tahoma" w:cs="Tahoma"/>
          <w:sz w:val="24"/>
          <w:szCs w:val="24"/>
        </w:rPr>
        <w:t>Use the graphic organizer below to structure your analysis.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18"/>
        <w:gridCol w:w="5010"/>
      </w:tblGrid>
      <w:tr w:rsidR="0095519B" w:rsidRPr="00246A5C" w:rsidTr="00573B58">
        <w:trPr>
          <w:trHeight w:val="165"/>
        </w:trPr>
        <w:tc>
          <w:tcPr>
            <w:tcW w:w="5718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Describe in your own words what happened?</w:t>
            </w:r>
          </w:p>
        </w:tc>
        <w:tc>
          <w:tcPr>
            <w:tcW w:w="5010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5519B" w:rsidRPr="00246A5C" w:rsidTr="00573B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5718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Do you know of another instance where something similar has happened?</w:t>
            </w:r>
          </w:p>
        </w:tc>
        <w:tc>
          <w:tcPr>
            <w:tcW w:w="5010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5519B" w:rsidRPr="00246A5C" w:rsidTr="00573B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5718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What are the possible outcomes of what happened?  What were some of the motives behind what happened?</w:t>
            </w:r>
          </w:p>
        </w:tc>
        <w:tc>
          <w:tcPr>
            <w:tcW w:w="5010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5519B" w:rsidRPr="00246A5C" w:rsidTr="00573B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5718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Can you see a possible solution to what happened?  How might what happened be seen differently from someone else’s perspective?</w:t>
            </w:r>
          </w:p>
        </w:tc>
        <w:tc>
          <w:tcPr>
            <w:tcW w:w="5010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5519B" w:rsidRPr="00246A5C" w:rsidTr="00573B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5718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If you could interview someone directly involved with what happened, what three questions would you ask?</w:t>
            </w:r>
          </w:p>
        </w:tc>
        <w:tc>
          <w:tcPr>
            <w:tcW w:w="5010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5519B" w:rsidRPr="00246A5C" w:rsidTr="00573B58">
        <w:trPr>
          <w:trHeight w:val="570"/>
        </w:trPr>
        <w:tc>
          <w:tcPr>
            <w:tcW w:w="5718" w:type="dxa"/>
          </w:tcPr>
          <w:p w:rsidR="0095519B" w:rsidRPr="00573B58" w:rsidRDefault="0095519B" w:rsidP="00573B58">
            <w:pPr>
              <w:spacing w:after="0" w:line="240" w:lineRule="auto"/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Key concept: </w:t>
            </w:r>
            <w:r>
              <w:rPr>
                <w:rFonts w:ascii="Tahoma" w:hAnsi="Tahoma" w:cs="Tahoma"/>
                <w:sz w:val="24"/>
                <w:szCs w:val="24"/>
              </w:rPr>
              <w:t>How can a multinational organization like the United Nations address what happened?</w:t>
            </w:r>
          </w:p>
        </w:tc>
        <w:tc>
          <w:tcPr>
            <w:tcW w:w="5010" w:type="dxa"/>
          </w:tcPr>
          <w:p w:rsidR="0095519B" w:rsidRPr="00246A5C" w:rsidRDefault="0095519B" w:rsidP="00246A5C">
            <w:pPr>
              <w:spacing w:after="0" w:line="240" w:lineRule="auto"/>
            </w:pPr>
          </w:p>
        </w:tc>
      </w:tr>
      <w:tr w:rsidR="0095519B" w:rsidRPr="00246A5C" w:rsidTr="00573B58">
        <w:trPr>
          <w:trHeight w:val="600"/>
        </w:trPr>
        <w:tc>
          <w:tcPr>
            <w:tcW w:w="5718" w:type="dxa"/>
          </w:tcPr>
          <w:p w:rsidR="0095519B" w:rsidRPr="00573B58" w:rsidRDefault="0095519B" w:rsidP="00573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AOI: </w:t>
            </w:r>
            <w:r>
              <w:rPr>
                <w:rFonts w:ascii="Tahoma" w:hAnsi="Tahoma" w:cs="Tahoma"/>
                <w:sz w:val="24"/>
                <w:szCs w:val="24"/>
              </w:rPr>
              <w:t>How does this news story relate to Community &amp; Service?</w:t>
            </w:r>
          </w:p>
        </w:tc>
        <w:tc>
          <w:tcPr>
            <w:tcW w:w="5010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577E3" w:rsidRDefault="007577E3" w:rsidP="00FE5BEC">
      <w:pPr>
        <w:jc w:val="center"/>
        <w:rPr>
          <w:rFonts w:ascii="Tahoma" w:hAnsi="Tahoma" w:cs="Tahoma"/>
          <w:sz w:val="24"/>
          <w:szCs w:val="24"/>
        </w:rPr>
      </w:pPr>
    </w:p>
    <w:p w:rsidR="0095519B" w:rsidRPr="009F05D4" w:rsidRDefault="0095519B" w:rsidP="00FE5BEC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Current Event</w:t>
      </w:r>
      <w:r w:rsidRPr="009F05D4">
        <w:rPr>
          <w:rFonts w:ascii="Tahoma" w:hAnsi="Tahoma" w:cs="Tahoma"/>
          <w:sz w:val="24"/>
          <w:szCs w:val="24"/>
        </w:rPr>
        <w:t xml:space="preserve"> Assessment Rubric</w:t>
      </w:r>
    </w:p>
    <w:p w:rsidR="0095519B" w:rsidRPr="009F05D4" w:rsidRDefault="0095519B" w:rsidP="009F05D4">
      <w:pPr>
        <w:jc w:val="center"/>
        <w:rPr>
          <w:rFonts w:ascii="Tahoma" w:hAnsi="Tahoma" w:cs="Tahoma"/>
          <w:sz w:val="24"/>
          <w:szCs w:val="24"/>
        </w:rPr>
      </w:pPr>
      <w:r w:rsidRPr="009F05D4">
        <w:rPr>
          <w:rFonts w:ascii="Tahoma" w:hAnsi="Tahoma" w:cs="Tahoma"/>
          <w:sz w:val="24"/>
          <w:szCs w:val="24"/>
        </w:rPr>
        <w:t>Objective C1</w:t>
      </w:r>
    </w:p>
    <w:p w:rsidR="0095519B" w:rsidRPr="009F05D4" w:rsidRDefault="0095519B" w:rsidP="009F05D4">
      <w:pPr>
        <w:jc w:val="center"/>
        <w:rPr>
          <w:rFonts w:ascii="Tahoma" w:hAnsi="Tahoma" w:cs="Tahoma"/>
          <w:b/>
          <w:color w:val="808080"/>
          <w:sz w:val="24"/>
          <w:szCs w:val="24"/>
        </w:rPr>
      </w:pPr>
      <w:r w:rsidRPr="009F05D4">
        <w:rPr>
          <w:rFonts w:ascii="Tahoma" w:hAnsi="Tahoma" w:cs="Tahoma"/>
          <w:sz w:val="24"/>
          <w:szCs w:val="24"/>
        </w:rPr>
        <w:t>MYP 2</w:t>
      </w:r>
    </w:p>
    <w:p w:rsidR="0095519B" w:rsidRDefault="0095519B">
      <w:pPr>
        <w:rPr>
          <w:rFonts w:ascii="Tahoma" w:hAnsi="Tahoma"/>
          <w:b/>
          <w:color w:val="808080"/>
          <w:sz w:val="32"/>
        </w:rPr>
      </w:pPr>
    </w:p>
    <w:p w:rsidR="0095519B" w:rsidRDefault="0095519B">
      <w:pPr>
        <w:rPr>
          <w:rFonts w:ascii="Tahoma" w:hAnsi="Tahoma"/>
          <w:color w:val="000000"/>
          <w:sz w:val="24"/>
          <w:szCs w:val="24"/>
        </w:rPr>
      </w:pPr>
      <w:r>
        <w:rPr>
          <w:rFonts w:ascii="Tahoma" w:hAnsi="Tahoma"/>
          <w:color w:val="000000"/>
          <w:sz w:val="24"/>
          <w:szCs w:val="24"/>
        </w:rPr>
        <w:t>Name:</w:t>
      </w:r>
      <w:r>
        <w:rPr>
          <w:rFonts w:ascii="Tahoma" w:hAnsi="Tahoma"/>
          <w:color w:val="000000"/>
          <w:sz w:val="24"/>
          <w:szCs w:val="24"/>
        </w:rPr>
        <w:tab/>
      </w:r>
      <w:r>
        <w:rPr>
          <w:rFonts w:ascii="Tahoma" w:hAnsi="Tahoma"/>
          <w:color w:val="000000"/>
          <w:sz w:val="24"/>
          <w:szCs w:val="24"/>
        </w:rPr>
        <w:tab/>
      </w:r>
      <w:r>
        <w:rPr>
          <w:rFonts w:ascii="Tahoma" w:hAnsi="Tahoma"/>
          <w:color w:val="000000"/>
          <w:sz w:val="24"/>
          <w:szCs w:val="24"/>
        </w:rPr>
        <w:tab/>
      </w:r>
      <w:r>
        <w:rPr>
          <w:rFonts w:ascii="Tahoma" w:hAnsi="Tahoma"/>
          <w:color w:val="000000"/>
          <w:sz w:val="24"/>
          <w:szCs w:val="24"/>
        </w:rPr>
        <w:tab/>
      </w:r>
      <w:r>
        <w:rPr>
          <w:rFonts w:ascii="Tahoma" w:hAnsi="Tahoma"/>
          <w:color w:val="000000"/>
          <w:sz w:val="24"/>
          <w:szCs w:val="24"/>
        </w:rPr>
        <w:tab/>
      </w:r>
      <w:r>
        <w:rPr>
          <w:rFonts w:ascii="Tahoma" w:hAnsi="Tahoma"/>
          <w:color w:val="000000"/>
          <w:sz w:val="24"/>
          <w:szCs w:val="24"/>
        </w:rPr>
        <w:tab/>
      </w:r>
      <w:r>
        <w:rPr>
          <w:rFonts w:ascii="Tahoma" w:hAnsi="Tahoma"/>
          <w:color w:val="000000"/>
          <w:sz w:val="24"/>
          <w:szCs w:val="24"/>
        </w:rPr>
        <w:tab/>
      </w:r>
      <w:r>
        <w:rPr>
          <w:rFonts w:ascii="Tahoma" w:hAnsi="Tahoma"/>
          <w:color w:val="000000"/>
          <w:sz w:val="24"/>
          <w:szCs w:val="24"/>
        </w:rPr>
        <w:tab/>
      </w:r>
      <w:r>
        <w:rPr>
          <w:rFonts w:ascii="Tahoma" w:hAnsi="Tahoma"/>
          <w:color w:val="000000"/>
          <w:sz w:val="24"/>
          <w:szCs w:val="24"/>
        </w:rPr>
        <w:tab/>
      </w:r>
      <w:r>
        <w:rPr>
          <w:rFonts w:ascii="Tahoma" w:hAnsi="Tahoma"/>
          <w:color w:val="000000"/>
          <w:sz w:val="24"/>
          <w:szCs w:val="24"/>
        </w:rPr>
        <w:tab/>
        <w:t>Date:</w:t>
      </w:r>
    </w:p>
    <w:p w:rsidR="0095519B" w:rsidRDefault="0095519B">
      <w:pPr>
        <w:rPr>
          <w:rFonts w:ascii="Tahoma" w:hAnsi="Tahoma"/>
          <w:color w:val="000000"/>
          <w:sz w:val="24"/>
          <w:szCs w:val="24"/>
        </w:rPr>
      </w:pPr>
    </w:p>
    <w:p w:rsidR="0095519B" w:rsidRDefault="0095519B">
      <w:pPr>
        <w:rPr>
          <w:rFonts w:ascii="Tahoma" w:hAnsi="Tahoma"/>
          <w:color w:val="808080"/>
          <w:sz w:val="32"/>
        </w:rPr>
      </w:pPr>
      <w:r w:rsidRPr="00E36ACD">
        <w:rPr>
          <w:rFonts w:ascii="Tahoma" w:hAnsi="Tahoma"/>
          <w:color w:val="808080"/>
          <w:sz w:val="32"/>
        </w:rPr>
        <w:t>Criterion C: Thinking critically</w:t>
      </w:r>
    </w:p>
    <w:p w:rsidR="0095519B" w:rsidRPr="00E36ACD" w:rsidRDefault="0095519B">
      <w:pPr>
        <w:rPr>
          <w:rFonts w:ascii="Tahoma" w:hAnsi="Tahoma"/>
          <w:color w:val="808080"/>
          <w:sz w:val="24"/>
        </w:rPr>
      </w:pPr>
      <w:r w:rsidRPr="00E36ACD">
        <w:rPr>
          <w:rFonts w:ascii="Tahoma" w:hAnsi="Tahoma"/>
          <w:color w:val="808080"/>
          <w:sz w:val="24"/>
        </w:rPr>
        <w:t>Maximum: 8</w:t>
      </w:r>
    </w:p>
    <w:tbl>
      <w:tblPr>
        <w:tblpPr w:leftFromText="180" w:rightFromText="180" w:vertAnchor="text" w:horzAnchor="page" w:tblpX="1549" w:tblpY="2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574"/>
        <w:gridCol w:w="8002"/>
      </w:tblGrid>
      <w:tr w:rsidR="0095519B" w:rsidRPr="00246A5C" w:rsidTr="00246A5C">
        <w:tc>
          <w:tcPr>
            <w:tcW w:w="1574" w:type="dxa"/>
            <w:shd w:val="clear" w:color="auto" w:fill="D9D9D9"/>
          </w:tcPr>
          <w:p w:rsidR="0095519B" w:rsidRPr="00246A5C" w:rsidRDefault="0095519B" w:rsidP="00246A5C">
            <w:pPr>
              <w:spacing w:after="0" w:line="240" w:lineRule="auto"/>
              <w:jc w:val="center"/>
              <w:rPr>
                <w:rFonts w:ascii="Tahoma" w:hAnsi="Tahoma"/>
                <w:color w:val="808080"/>
                <w:sz w:val="24"/>
              </w:rPr>
            </w:pPr>
            <w:r w:rsidRPr="00246A5C">
              <w:rPr>
                <w:rFonts w:ascii="Tahoma" w:hAnsi="Tahoma"/>
                <w:color w:val="808080"/>
                <w:sz w:val="24"/>
              </w:rPr>
              <w:t>Achievement level</w:t>
            </w:r>
          </w:p>
        </w:tc>
        <w:tc>
          <w:tcPr>
            <w:tcW w:w="8002" w:type="dxa"/>
            <w:shd w:val="clear" w:color="auto" w:fill="D9D9D9"/>
          </w:tcPr>
          <w:p w:rsidR="0095519B" w:rsidRPr="00246A5C" w:rsidRDefault="00311C94" w:rsidP="00246A5C">
            <w:pPr>
              <w:spacing w:after="0" w:line="240" w:lineRule="auto"/>
              <w:rPr>
                <w:rFonts w:ascii="Times New Roman" w:hAnsi="Times New Roman"/>
                <w:color w:val="808080"/>
                <w:sz w:val="24"/>
              </w:rPr>
            </w:pPr>
            <w:r>
              <w:rPr>
                <w:rFonts w:ascii="Tahoma" w:hAnsi="Tahoma"/>
                <w:color w:val="808080"/>
                <w:sz w:val="24"/>
              </w:rPr>
              <w:t>Year 5</w:t>
            </w:r>
            <w:r w:rsidR="0095519B" w:rsidRPr="00246A5C">
              <w:rPr>
                <w:rFonts w:ascii="Tahoma" w:hAnsi="Tahoma"/>
                <w:color w:val="808080"/>
                <w:sz w:val="24"/>
              </w:rPr>
              <w:t xml:space="preserve"> assessment criteria</w:t>
            </w:r>
          </w:p>
        </w:tc>
      </w:tr>
      <w:tr w:rsidR="0095519B" w:rsidRPr="00246A5C" w:rsidTr="00246A5C">
        <w:tc>
          <w:tcPr>
            <w:tcW w:w="1574" w:type="dxa"/>
          </w:tcPr>
          <w:p w:rsidR="0095519B" w:rsidRPr="00246A5C" w:rsidRDefault="0095519B" w:rsidP="00246A5C">
            <w:pPr>
              <w:spacing w:after="0" w:line="240" w:lineRule="auto"/>
              <w:jc w:val="center"/>
              <w:rPr>
                <w:rFonts w:ascii="Tahoma" w:hAnsi="Tahoma"/>
                <w:sz w:val="24"/>
              </w:rPr>
            </w:pPr>
            <w:r w:rsidRPr="00246A5C">
              <w:rPr>
                <w:rFonts w:ascii="Tahoma" w:hAnsi="Tahoma"/>
                <w:sz w:val="24"/>
              </w:rPr>
              <w:t>0</w:t>
            </w:r>
          </w:p>
        </w:tc>
        <w:tc>
          <w:tcPr>
            <w:tcW w:w="8002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/>
                <w:sz w:val="24"/>
              </w:rPr>
            </w:pPr>
            <w:r w:rsidRPr="00246A5C">
              <w:rPr>
                <w:rFonts w:ascii="Tahoma" w:hAnsi="Tahoma"/>
                <w:sz w:val="24"/>
              </w:rPr>
              <w:t>The student does not reach</w:t>
            </w:r>
            <w:r w:rsidRPr="00246A5C">
              <w:rPr>
                <w:rFonts w:ascii="Times New Roman" w:hAnsi="Times New Roman"/>
                <w:sz w:val="24"/>
              </w:rPr>
              <w:t xml:space="preserve"> </w:t>
            </w:r>
            <w:r w:rsidRPr="00246A5C">
              <w:rPr>
                <w:rFonts w:ascii="Tahoma" w:hAnsi="Tahoma"/>
                <w:sz w:val="24"/>
              </w:rPr>
              <w:t>a standard described by any</w:t>
            </w:r>
            <w:r w:rsidRPr="00246A5C">
              <w:rPr>
                <w:rFonts w:ascii="Times New Roman" w:hAnsi="Times New Roman"/>
                <w:sz w:val="24"/>
              </w:rPr>
              <w:t xml:space="preserve"> </w:t>
            </w:r>
            <w:r w:rsidRPr="00246A5C">
              <w:rPr>
                <w:rFonts w:ascii="Tahoma" w:hAnsi="Tahoma"/>
                <w:sz w:val="24"/>
              </w:rPr>
              <w:t>of the descriptors below.</w:t>
            </w:r>
          </w:p>
        </w:tc>
      </w:tr>
      <w:tr w:rsidR="0095519B" w:rsidRPr="00246A5C" w:rsidTr="00246A5C">
        <w:tc>
          <w:tcPr>
            <w:tcW w:w="1574" w:type="dxa"/>
          </w:tcPr>
          <w:p w:rsidR="0095519B" w:rsidRPr="00246A5C" w:rsidRDefault="0095519B" w:rsidP="00246A5C">
            <w:pPr>
              <w:spacing w:after="0" w:line="240" w:lineRule="auto"/>
              <w:jc w:val="center"/>
              <w:rPr>
                <w:rFonts w:ascii="Tahoma" w:hAnsi="Tahoma"/>
                <w:sz w:val="24"/>
              </w:rPr>
            </w:pPr>
            <w:r w:rsidRPr="00246A5C">
              <w:rPr>
                <w:rFonts w:ascii="Tahoma" w:hAnsi="Tahoma"/>
                <w:sz w:val="24"/>
              </w:rPr>
              <w:t>1-2</w:t>
            </w:r>
          </w:p>
        </w:tc>
        <w:tc>
          <w:tcPr>
            <w:tcW w:w="8002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/>
                <w:sz w:val="24"/>
              </w:rPr>
            </w:pPr>
            <w:r w:rsidRPr="00246A5C">
              <w:rPr>
                <w:rFonts w:ascii="Tahoma" w:hAnsi="Tahoma"/>
                <w:sz w:val="24"/>
              </w:rPr>
              <w:t>The student:</w:t>
            </w:r>
          </w:p>
          <w:p w:rsidR="0095519B" w:rsidRPr="00246A5C" w:rsidRDefault="0095519B" w:rsidP="00246A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/>
                <w:sz w:val="24"/>
              </w:rPr>
            </w:pPr>
            <w:r w:rsidRPr="00246A5C">
              <w:rPr>
                <w:rFonts w:ascii="Tahoma" w:hAnsi="Tahoma"/>
                <w:b/>
                <w:sz w:val="24"/>
              </w:rPr>
              <w:t>makes a limited attempt</w:t>
            </w:r>
            <w:r w:rsidRPr="00246A5C">
              <w:rPr>
                <w:rFonts w:ascii="Tahoma" w:hAnsi="Tahoma"/>
                <w:sz w:val="24"/>
              </w:rPr>
              <w:t xml:space="preserve"> to analyze the current event.</w:t>
            </w:r>
          </w:p>
        </w:tc>
      </w:tr>
      <w:tr w:rsidR="0095519B" w:rsidRPr="00246A5C" w:rsidTr="00246A5C">
        <w:tc>
          <w:tcPr>
            <w:tcW w:w="1574" w:type="dxa"/>
          </w:tcPr>
          <w:p w:rsidR="0095519B" w:rsidRPr="00246A5C" w:rsidRDefault="0095519B" w:rsidP="00246A5C">
            <w:pPr>
              <w:spacing w:after="0" w:line="240" w:lineRule="auto"/>
              <w:jc w:val="center"/>
              <w:rPr>
                <w:rFonts w:ascii="Tahoma" w:hAnsi="Tahoma"/>
                <w:sz w:val="24"/>
              </w:rPr>
            </w:pPr>
            <w:r w:rsidRPr="00246A5C">
              <w:rPr>
                <w:rFonts w:ascii="Tahoma" w:hAnsi="Tahoma"/>
                <w:sz w:val="24"/>
              </w:rPr>
              <w:t>3-4</w:t>
            </w:r>
          </w:p>
        </w:tc>
        <w:tc>
          <w:tcPr>
            <w:tcW w:w="8002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ahoma" w:hAnsi="Tahoma"/>
                <w:sz w:val="24"/>
              </w:rPr>
            </w:pPr>
            <w:r w:rsidRPr="00246A5C">
              <w:rPr>
                <w:rFonts w:ascii="Tahoma" w:hAnsi="Tahoma"/>
                <w:sz w:val="24"/>
              </w:rPr>
              <w:t>The student:</w:t>
            </w:r>
          </w:p>
          <w:p w:rsidR="0095519B" w:rsidRPr="00246A5C" w:rsidRDefault="0095519B" w:rsidP="00246A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46A5C">
              <w:rPr>
                <w:rFonts w:ascii="Tahoma" w:hAnsi="Tahoma"/>
                <w:sz w:val="24"/>
              </w:rPr>
              <w:t xml:space="preserve">completes a </w:t>
            </w:r>
            <w:r w:rsidRPr="00246A5C">
              <w:rPr>
                <w:rFonts w:ascii="Tahoma" w:hAnsi="Tahoma"/>
                <w:b/>
                <w:sz w:val="24"/>
              </w:rPr>
              <w:t>simple</w:t>
            </w:r>
            <w:r w:rsidRPr="00246A5C">
              <w:rPr>
                <w:rFonts w:ascii="Tahoma" w:hAnsi="Tahoma"/>
                <w:sz w:val="24"/>
              </w:rPr>
              <w:t xml:space="preserve"> analysis of the current event.</w:t>
            </w:r>
          </w:p>
        </w:tc>
      </w:tr>
      <w:tr w:rsidR="0095519B" w:rsidRPr="00246A5C" w:rsidTr="00246A5C">
        <w:tc>
          <w:tcPr>
            <w:tcW w:w="1574" w:type="dxa"/>
          </w:tcPr>
          <w:p w:rsidR="0095519B" w:rsidRPr="00246A5C" w:rsidRDefault="0095519B" w:rsidP="00246A5C">
            <w:pPr>
              <w:spacing w:after="0" w:line="240" w:lineRule="auto"/>
              <w:jc w:val="center"/>
              <w:rPr>
                <w:rFonts w:ascii="Tahoma" w:hAnsi="Tahoma"/>
                <w:sz w:val="24"/>
              </w:rPr>
            </w:pPr>
            <w:r w:rsidRPr="00246A5C">
              <w:rPr>
                <w:rFonts w:ascii="Tahoma" w:hAnsi="Tahoma"/>
                <w:sz w:val="24"/>
              </w:rPr>
              <w:t>5-6</w:t>
            </w:r>
          </w:p>
        </w:tc>
        <w:tc>
          <w:tcPr>
            <w:tcW w:w="8002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46A5C">
              <w:rPr>
                <w:rFonts w:ascii="Tahoma" w:hAnsi="Tahoma"/>
                <w:sz w:val="24"/>
              </w:rPr>
              <w:t>The student:</w:t>
            </w:r>
          </w:p>
          <w:p w:rsidR="0095519B" w:rsidRPr="00246A5C" w:rsidRDefault="0095519B" w:rsidP="00246A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46A5C">
              <w:rPr>
                <w:rFonts w:ascii="Tahoma" w:hAnsi="Tahoma"/>
                <w:sz w:val="24"/>
              </w:rPr>
              <w:t xml:space="preserve">completes a </w:t>
            </w:r>
            <w:r w:rsidRPr="00246A5C">
              <w:rPr>
                <w:rFonts w:ascii="Tahoma" w:hAnsi="Tahoma"/>
                <w:b/>
                <w:sz w:val="24"/>
              </w:rPr>
              <w:t>satisfactory</w:t>
            </w:r>
            <w:r w:rsidRPr="00246A5C">
              <w:rPr>
                <w:rFonts w:ascii="Tahoma" w:hAnsi="Tahoma"/>
                <w:sz w:val="24"/>
              </w:rPr>
              <w:t xml:space="preserve"> analysis of the current event.</w:t>
            </w:r>
          </w:p>
        </w:tc>
      </w:tr>
      <w:tr w:rsidR="0095519B" w:rsidRPr="00246A5C" w:rsidTr="00246A5C">
        <w:tc>
          <w:tcPr>
            <w:tcW w:w="1574" w:type="dxa"/>
          </w:tcPr>
          <w:p w:rsidR="0095519B" w:rsidRPr="00246A5C" w:rsidRDefault="0095519B" w:rsidP="00246A5C">
            <w:pPr>
              <w:spacing w:after="0" w:line="240" w:lineRule="auto"/>
              <w:jc w:val="center"/>
              <w:rPr>
                <w:rFonts w:ascii="Tahoma" w:hAnsi="Tahoma"/>
                <w:sz w:val="24"/>
              </w:rPr>
            </w:pPr>
            <w:r w:rsidRPr="00246A5C">
              <w:rPr>
                <w:rFonts w:ascii="Tahoma" w:hAnsi="Tahoma"/>
                <w:sz w:val="24"/>
              </w:rPr>
              <w:t>7-8</w:t>
            </w:r>
          </w:p>
        </w:tc>
        <w:tc>
          <w:tcPr>
            <w:tcW w:w="8002" w:type="dxa"/>
          </w:tcPr>
          <w:p w:rsidR="0095519B" w:rsidRPr="00246A5C" w:rsidRDefault="0095519B" w:rsidP="00246A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46A5C">
              <w:rPr>
                <w:rFonts w:ascii="Tahoma" w:hAnsi="Tahoma"/>
                <w:sz w:val="24"/>
              </w:rPr>
              <w:t>The student:</w:t>
            </w:r>
          </w:p>
          <w:p w:rsidR="0095519B" w:rsidRPr="00246A5C" w:rsidRDefault="0095519B" w:rsidP="00246A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46A5C">
              <w:rPr>
                <w:rFonts w:ascii="Tahoma" w:hAnsi="Tahoma"/>
                <w:sz w:val="24"/>
              </w:rPr>
              <w:t xml:space="preserve">completes a </w:t>
            </w:r>
            <w:r w:rsidRPr="00246A5C">
              <w:rPr>
                <w:rFonts w:ascii="Tahoma" w:hAnsi="Tahoma"/>
                <w:b/>
                <w:sz w:val="24"/>
              </w:rPr>
              <w:t>detailed</w:t>
            </w:r>
            <w:r w:rsidRPr="00246A5C">
              <w:rPr>
                <w:rFonts w:ascii="Tahoma" w:hAnsi="Tahoma"/>
                <w:sz w:val="24"/>
              </w:rPr>
              <w:t xml:space="preserve"> analysis of the current event.</w:t>
            </w:r>
          </w:p>
        </w:tc>
      </w:tr>
    </w:tbl>
    <w:p w:rsidR="0095519B" w:rsidRDefault="0095519B" w:rsidP="00E91019">
      <w:pPr>
        <w:rPr>
          <w:rFonts w:ascii="Tahoma" w:hAnsi="Tahoma"/>
          <w:sz w:val="28"/>
          <w:szCs w:val="28"/>
        </w:rPr>
      </w:pPr>
    </w:p>
    <w:p w:rsidR="0095519B" w:rsidRDefault="0095519B" w:rsidP="00E91019">
      <w:pPr>
        <w:rPr>
          <w:rFonts w:ascii="Tahoma" w:hAnsi="Tahoma"/>
          <w:b/>
          <w:sz w:val="28"/>
          <w:szCs w:val="28"/>
        </w:rPr>
      </w:pPr>
    </w:p>
    <w:p w:rsidR="0095519B" w:rsidRDefault="0095519B" w:rsidP="00E91019">
      <w:pPr>
        <w:rPr>
          <w:rFonts w:ascii="Tahoma" w:hAnsi="Tahoma"/>
          <w:b/>
          <w:sz w:val="28"/>
          <w:szCs w:val="28"/>
        </w:rPr>
      </w:pPr>
    </w:p>
    <w:p w:rsidR="0095519B" w:rsidRDefault="0095519B" w:rsidP="00E91019">
      <w:pPr>
        <w:rPr>
          <w:rFonts w:ascii="Tahoma" w:hAnsi="Tahoma"/>
          <w:b/>
          <w:sz w:val="28"/>
          <w:szCs w:val="28"/>
        </w:rPr>
      </w:pPr>
    </w:p>
    <w:p w:rsidR="0095519B" w:rsidRDefault="0095519B" w:rsidP="00E91019">
      <w:pPr>
        <w:rPr>
          <w:rFonts w:ascii="Tahoma" w:hAnsi="Tahoma"/>
          <w:b/>
          <w:sz w:val="28"/>
          <w:szCs w:val="28"/>
        </w:rPr>
      </w:pPr>
    </w:p>
    <w:p w:rsidR="0095519B" w:rsidRDefault="0095519B" w:rsidP="00E91019">
      <w:pPr>
        <w:rPr>
          <w:rFonts w:ascii="Tahoma" w:hAnsi="Tahoma"/>
          <w:b/>
          <w:sz w:val="28"/>
          <w:szCs w:val="28"/>
        </w:rPr>
      </w:pPr>
    </w:p>
    <w:p w:rsidR="0095519B" w:rsidRDefault="0095519B" w:rsidP="00E91019">
      <w:pPr>
        <w:rPr>
          <w:rFonts w:ascii="Tahoma" w:hAnsi="Tahoma"/>
          <w:b/>
          <w:sz w:val="28"/>
          <w:szCs w:val="28"/>
        </w:rPr>
      </w:pPr>
    </w:p>
    <w:p w:rsidR="0095519B" w:rsidRPr="00F36EF7" w:rsidRDefault="0095519B" w:rsidP="00E91019">
      <w:pPr>
        <w:rPr>
          <w:rFonts w:ascii="Tahoma" w:hAnsi="Tahoma"/>
          <w:b/>
          <w:sz w:val="28"/>
          <w:szCs w:val="28"/>
        </w:rPr>
      </w:pPr>
      <w:r>
        <w:rPr>
          <w:rFonts w:ascii="Tahoma" w:hAnsi="Tahoma"/>
          <w:b/>
          <w:sz w:val="28"/>
          <w:szCs w:val="28"/>
        </w:rPr>
        <w:t>C</w:t>
      </w:r>
      <w:r w:rsidRPr="00F36EF7">
        <w:rPr>
          <w:rFonts w:ascii="Tahoma" w:hAnsi="Tahoma"/>
          <w:b/>
          <w:sz w:val="28"/>
          <w:szCs w:val="28"/>
        </w:rPr>
        <w:t>ommand terms</w:t>
      </w:r>
      <w:r>
        <w:rPr>
          <w:rFonts w:ascii="Tahoma" w:hAnsi="Tahoma"/>
          <w:b/>
          <w:sz w:val="28"/>
          <w:szCs w:val="28"/>
        </w:rPr>
        <w:t xml:space="preserve"> and MYP definitions</w:t>
      </w:r>
    </w:p>
    <w:p w:rsidR="0095519B" w:rsidRDefault="0095519B" w:rsidP="00E91019">
      <w:pPr>
        <w:ind w:left="2160" w:hanging="2160"/>
        <w:rPr>
          <w:rFonts w:ascii="Tahoma" w:hAnsi="Tahoma"/>
          <w:sz w:val="24"/>
          <w:szCs w:val="24"/>
        </w:rPr>
      </w:pPr>
      <w:r w:rsidRPr="00E91019">
        <w:rPr>
          <w:rFonts w:ascii="Tahoma" w:hAnsi="Tahoma"/>
          <w:b/>
          <w:color w:val="808080"/>
          <w:sz w:val="24"/>
          <w:szCs w:val="24"/>
        </w:rPr>
        <w:t>Analyze</w:t>
      </w:r>
      <w:r w:rsidRPr="00E91019">
        <w:rPr>
          <w:rFonts w:ascii="Tahoma" w:hAnsi="Tahoma"/>
          <w:b/>
          <w:color w:val="808080"/>
          <w:sz w:val="24"/>
          <w:szCs w:val="24"/>
        </w:rPr>
        <w:tab/>
      </w:r>
      <w:r w:rsidRPr="00E91019">
        <w:rPr>
          <w:rFonts w:ascii="Tahoma" w:hAnsi="Tahoma"/>
          <w:sz w:val="24"/>
          <w:szCs w:val="24"/>
        </w:rPr>
        <w:t>Break down in order to bring out the esse</w:t>
      </w:r>
      <w:r w:rsidR="007577E3">
        <w:rPr>
          <w:rFonts w:ascii="Tahoma" w:hAnsi="Tahoma"/>
          <w:sz w:val="24"/>
          <w:szCs w:val="24"/>
        </w:rPr>
        <w:t>ntial elements or structure; t</w:t>
      </w:r>
      <w:r>
        <w:rPr>
          <w:rFonts w:ascii="Tahoma" w:hAnsi="Tahoma"/>
          <w:sz w:val="24"/>
          <w:szCs w:val="24"/>
        </w:rPr>
        <w:t xml:space="preserve">o </w:t>
      </w:r>
      <w:r w:rsidRPr="00E91019">
        <w:rPr>
          <w:rFonts w:ascii="Tahoma" w:hAnsi="Tahoma"/>
          <w:sz w:val="24"/>
          <w:szCs w:val="24"/>
        </w:rPr>
        <w:t>identify</w:t>
      </w:r>
      <w:r>
        <w:rPr>
          <w:rFonts w:ascii="Tahoma" w:hAnsi="Tahoma"/>
          <w:sz w:val="24"/>
          <w:szCs w:val="24"/>
        </w:rPr>
        <w:t xml:space="preserve"> </w:t>
      </w:r>
      <w:r w:rsidRPr="00E91019">
        <w:rPr>
          <w:rFonts w:ascii="Tahoma" w:hAnsi="Tahoma"/>
          <w:sz w:val="24"/>
          <w:szCs w:val="24"/>
        </w:rPr>
        <w:t>parts and relationships, and to interpret information to reach conclusions.</w:t>
      </w:r>
    </w:p>
    <w:p w:rsidR="0095519B" w:rsidRPr="00E91019" w:rsidRDefault="0095519B" w:rsidP="00E91019">
      <w:pPr>
        <w:ind w:left="2160" w:hanging="2160"/>
        <w:rPr>
          <w:rFonts w:ascii="Tahoma" w:hAnsi="Tahoma"/>
          <w:sz w:val="24"/>
          <w:szCs w:val="24"/>
        </w:rPr>
      </w:pPr>
      <w:r w:rsidRPr="00E91019">
        <w:rPr>
          <w:rFonts w:ascii="Tahoma" w:hAnsi="Tahoma"/>
          <w:sz w:val="24"/>
          <w:szCs w:val="24"/>
        </w:rPr>
        <w:tab/>
      </w:r>
    </w:p>
    <w:p w:rsidR="0095519B" w:rsidRPr="00E91019" w:rsidRDefault="0095519B" w:rsidP="00E91019">
      <w:pPr>
        <w:rPr>
          <w:rFonts w:ascii="Times New Roman" w:hAnsi="Times New Roman"/>
          <w:sz w:val="24"/>
          <w:szCs w:val="24"/>
        </w:rPr>
      </w:pPr>
    </w:p>
    <w:p w:rsidR="0095519B" w:rsidRDefault="0095519B">
      <w:pPr>
        <w:rPr>
          <w:rFonts w:ascii="Times New Roman" w:hAnsi="Times New Roman"/>
        </w:rPr>
      </w:pPr>
    </w:p>
    <w:p w:rsidR="0095519B" w:rsidRPr="00993FF8" w:rsidRDefault="0095519B">
      <w:pPr>
        <w:rPr>
          <w:rFonts w:ascii="Times New Roman" w:hAnsi="Times New Roman"/>
        </w:rPr>
      </w:pPr>
    </w:p>
    <w:sectPr w:rsidR="0095519B" w:rsidRPr="00993FF8" w:rsidSect="00316B39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083" w:rsidRDefault="00303083" w:rsidP="00E91019">
      <w:pPr>
        <w:spacing w:after="0" w:line="240" w:lineRule="auto"/>
      </w:pPr>
      <w:r>
        <w:separator/>
      </w:r>
    </w:p>
  </w:endnote>
  <w:endnote w:type="continuationSeparator" w:id="1">
    <w:p w:rsidR="00303083" w:rsidRDefault="00303083" w:rsidP="00E91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083" w:rsidRDefault="00303083" w:rsidP="00E91019">
      <w:pPr>
        <w:spacing w:after="0" w:line="240" w:lineRule="auto"/>
      </w:pPr>
      <w:r>
        <w:separator/>
      </w:r>
    </w:p>
  </w:footnote>
  <w:footnote w:type="continuationSeparator" w:id="1">
    <w:p w:rsidR="00303083" w:rsidRDefault="00303083" w:rsidP="00E91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19B" w:rsidRDefault="00717645" w:rsidP="00E0608A">
    <w:pPr>
      <w:pStyle w:val="Header"/>
      <w:tabs>
        <w:tab w:val="left" w:pos="270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5" type="#_x0000_t75" style="width:59.25pt;height:58.5pt;visibility:visible">
          <v:imagedata r:id="rId1" o:title=""/>
        </v:shape>
      </w:pict>
    </w:r>
    <w:r w:rsidR="0095519B">
      <w:tab/>
      <w:t xml:space="preserve">                                                                                   </w:t>
    </w:r>
    <w:r w:rsidR="0095519B">
      <w:tab/>
      <w:t xml:space="preserve">                    Mr. Dooley</w:t>
    </w:r>
  </w:p>
  <w:p w:rsidR="0095519B" w:rsidRDefault="007577E3" w:rsidP="00422A65">
    <w:pPr>
      <w:pStyle w:val="Header"/>
    </w:pPr>
    <w:r>
      <w:rPr>
        <w:noProof/>
      </w:rPr>
      <w:pict>
        <v:shape id="Picture 1" o:spid="_x0000_i1026" type="#_x0000_t75" style="width:456pt;height:450pt;visibility:visible">
          <v:imagedata r:id="rId1" o:title=""/>
        </v:shape>
      </w:pict>
    </w:r>
    <w:r>
      <w:rPr>
        <w:noProof/>
      </w:rPr>
      <w:pict>
        <v:shape id="Picture 2" o:spid="_x0000_i1027" type="#_x0000_t75" style="width:456pt;height:450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80062"/>
    <w:multiLevelType w:val="hybridMultilevel"/>
    <w:tmpl w:val="9B0A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A722A"/>
    <w:multiLevelType w:val="hybridMultilevel"/>
    <w:tmpl w:val="50B23526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0234"/>
    <w:rsid w:val="00013D2B"/>
    <w:rsid w:val="0008370A"/>
    <w:rsid w:val="000C278F"/>
    <w:rsid w:val="000D3B3B"/>
    <w:rsid w:val="00150640"/>
    <w:rsid w:val="001711E9"/>
    <w:rsid w:val="00190475"/>
    <w:rsid w:val="001B0234"/>
    <w:rsid w:val="00244F10"/>
    <w:rsid w:val="00246A5C"/>
    <w:rsid w:val="00257F00"/>
    <w:rsid w:val="002B3FE3"/>
    <w:rsid w:val="002D387D"/>
    <w:rsid w:val="00303083"/>
    <w:rsid w:val="00311C94"/>
    <w:rsid w:val="00316B39"/>
    <w:rsid w:val="003A19E8"/>
    <w:rsid w:val="003C1AAA"/>
    <w:rsid w:val="003C64B3"/>
    <w:rsid w:val="0041183F"/>
    <w:rsid w:val="00420472"/>
    <w:rsid w:val="00422A65"/>
    <w:rsid w:val="004435B9"/>
    <w:rsid w:val="00466104"/>
    <w:rsid w:val="00496D39"/>
    <w:rsid w:val="004C374C"/>
    <w:rsid w:val="00573B58"/>
    <w:rsid w:val="005B5135"/>
    <w:rsid w:val="00691CC0"/>
    <w:rsid w:val="00717645"/>
    <w:rsid w:val="00745F20"/>
    <w:rsid w:val="007577E3"/>
    <w:rsid w:val="007D47C4"/>
    <w:rsid w:val="009118B5"/>
    <w:rsid w:val="009201F9"/>
    <w:rsid w:val="0095519B"/>
    <w:rsid w:val="00987BCA"/>
    <w:rsid w:val="00993FF8"/>
    <w:rsid w:val="009C79ED"/>
    <w:rsid w:val="009F05D4"/>
    <w:rsid w:val="00A43A25"/>
    <w:rsid w:val="00AE7AE5"/>
    <w:rsid w:val="00B126F9"/>
    <w:rsid w:val="00B779AC"/>
    <w:rsid w:val="00C11A70"/>
    <w:rsid w:val="00C35A83"/>
    <w:rsid w:val="00C57F72"/>
    <w:rsid w:val="00C64DF0"/>
    <w:rsid w:val="00D27C51"/>
    <w:rsid w:val="00D656C7"/>
    <w:rsid w:val="00D8723F"/>
    <w:rsid w:val="00E0608A"/>
    <w:rsid w:val="00E36ACD"/>
    <w:rsid w:val="00E439BF"/>
    <w:rsid w:val="00E91019"/>
    <w:rsid w:val="00E91D54"/>
    <w:rsid w:val="00E95368"/>
    <w:rsid w:val="00EE515A"/>
    <w:rsid w:val="00F06F03"/>
    <w:rsid w:val="00F36EF7"/>
    <w:rsid w:val="00FB7D94"/>
    <w:rsid w:val="00FE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0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B02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93F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910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9101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5B5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B5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375</Words>
  <Characters>2144</Characters>
  <Application>Microsoft Office Word</Application>
  <DocSecurity>0</DocSecurity>
  <Lines>17</Lines>
  <Paragraphs>5</Paragraphs>
  <ScaleCrop>false</ScaleCrop>
  <Company>Fundacja Edukacji Miedzynarodowej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20</cp:revision>
  <cp:lastPrinted>2012-10-05T12:45:00Z</cp:lastPrinted>
  <dcterms:created xsi:type="dcterms:W3CDTF">2012-09-18T12:28:00Z</dcterms:created>
  <dcterms:modified xsi:type="dcterms:W3CDTF">2012-10-05T12:46:00Z</dcterms:modified>
</cp:coreProperties>
</file>